
<file path=[Content_Types].xml><?xml version="1.0" encoding="utf-8"?>
<Types xmlns="http://schemas.openxmlformats.org/package/2006/content-types">
  <Override PartName="/word/footnotes.xml" ContentType="application/vnd.openxmlformats-officedocument.wordprocessingml.footnotes+xml"/>
  <Default Extension="bin" ContentType="application/vnd.ms-office.activeX"/>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3DE4" w:rsidRPr="00840D9B" w:rsidRDefault="00183DE4" w:rsidP="00BC1773">
      <w:pPr>
        <w:rPr>
          <w:rFonts w:ascii="黑体" w:eastAsia="黑体"/>
          <w:szCs w:val="32"/>
        </w:rPr>
      </w:pPr>
    </w:p>
    <w:p w:rsidR="00183DE4" w:rsidRPr="00840D9B" w:rsidRDefault="00183DE4" w:rsidP="00BC1773">
      <w:pPr>
        <w:rPr>
          <w:rFonts w:ascii="黑体" w:eastAsia="黑体"/>
        </w:rPr>
      </w:pPr>
    </w:p>
    <w:p w:rsidR="00183DE4" w:rsidRPr="00E4588C" w:rsidRDefault="003C2270" w:rsidP="00E4588C">
      <w:pPr>
        <w:ind w:leftChars="35" w:left="111"/>
        <w:jc w:val="center"/>
        <w:rPr>
          <w:rFonts w:ascii="方正小标宋简体" w:eastAsia="方正小标宋简体"/>
          <w:color w:val="FF0000"/>
          <w:spacing w:val="120"/>
          <w:sz w:val="100"/>
          <w:szCs w:val="100"/>
        </w:rPr>
      </w:pPr>
      <w:r>
        <w:rPr>
          <w:rFonts w:ascii="方正小标宋简体" w:eastAsia="方正小标宋简体" w:hint="eastAsia"/>
          <w:color w:val="FF0000"/>
          <w:spacing w:val="120"/>
          <w:sz w:val="80"/>
          <w:szCs w:val="80"/>
        </w:rPr>
        <w:t>重庆大学研究生院</w:t>
      </w:r>
    </w:p>
    <w:p w:rsidR="00E66ADA" w:rsidRDefault="00E66ADA" w:rsidP="00E66ADA">
      <w:pPr>
        <w:jc w:val="center"/>
      </w:pPr>
    </w:p>
    <w:p w:rsidR="00E66ADA" w:rsidRPr="00E66ADA" w:rsidRDefault="003C2270" w:rsidP="00CC624D">
      <w:pPr>
        <w:tabs>
          <w:tab w:val="left" w:pos="8532"/>
        </w:tabs>
        <w:ind w:rightChars="-1" w:right="-3"/>
        <w:jc w:val="center"/>
        <w:rPr>
          <w:rFonts w:ascii="仿宋_GB2312"/>
        </w:rPr>
      </w:pPr>
      <w:r>
        <w:rPr>
          <w:rFonts w:ascii="仿宋_GB2312" w:hint="eastAsia"/>
        </w:rPr>
        <w:t>重大校</w:t>
      </w:r>
      <w:proofErr w:type="gramStart"/>
      <w:r>
        <w:rPr>
          <w:rFonts w:ascii="仿宋_GB2312" w:hint="eastAsia"/>
        </w:rPr>
        <w:t>研</w:t>
      </w:r>
      <w:proofErr w:type="gramEnd"/>
      <w:r w:rsidR="00E66ADA" w:rsidRPr="00E66ADA">
        <w:rPr>
          <w:rFonts w:ascii="仿宋_GB2312" w:hint="eastAsia"/>
        </w:rPr>
        <w:t>〔</w:t>
      </w:r>
      <w:r>
        <w:rPr>
          <w:rFonts w:ascii="仿宋_GB2312"/>
        </w:rPr>
        <w:t>2015</w:t>
      </w:r>
      <w:r w:rsidR="00E66ADA" w:rsidRPr="00E66ADA">
        <w:rPr>
          <w:rFonts w:ascii="仿宋_GB2312" w:hint="eastAsia"/>
        </w:rPr>
        <w:t>〕</w:t>
      </w:r>
      <w:r>
        <w:rPr>
          <w:rFonts w:ascii="仿宋_GB2312"/>
        </w:rPr>
        <w:t>34</w:t>
      </w:r>
      <w:r w:rsidR="00E66ADA" w:rsidRPr="00E66ADA">
        <w:rPr>
          <w:rFonts w:ascii="仿宋_GB2312" w:hint="eastAsia"/>
        </w:rPr>
        <w:t>号</w:t>
      </w:r>
    </w:p>
    <w:p w:rsidR="00183DE4" w:rsidRDefault="00E97B84" w:rsidP="00BC1773">
      <w:r w:rsidRPr="00E97B84">
        <w:rPr>
          <w:rFonts w:ascii="方正小标宋简体" w:eastAsia="方正小标宋简体"/>
          <w:b/>
          <w:noProof/>
          <w:color w:val="FF0000"/>
          <w:sz w:val="110"/>
          <w:szCs w:val="110"/>
        </w:rPr>
        <w:pict>
          <v:shapetype id="_x0000_t32" coordsize="21600,21600" o:spt="32" o:oned="t" path="m,l21600,21600e" filled="f">
            <v:path arrowok="t" fillok="f" o:connecttype="none"/>
            <o:lock v:ext="edit" shapetype="t"/>
          </v:shapetype>
          <v:shape id="_x0000_s1026" type="#_x0000_t32" style="position:absolute;left:0;text-align:left;margin-left:.2pt;margin-top:4.45pt;width:442.2pt;height:.05pt;z-index:251656704" o:connectortype="straight" strokecolor="red" strokeweight="1.5pt"/>
        </w:pict>
      </w:r>
    </w:p>
    <w:p w:rsidR="003C2270" w:rsidRDefault="003C2270" w:rsidP="003C2270">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关于开展2016年教师新增招收硕士生资格</w:t>
      </w:r>
    </w:p>
    <w:p w:rsidR="00183DE4" w:rsidRDefault="003C2270" w:rsidP="003C2270">
      <w:pPr>
        <w:spacing w:line="700" w:lineRule="exact"/>
        <w:jc w:val="center"/>
        <w:rPr>
          <w:rFonts w:ascii="方正小标宋简体" w:eastAsia="方正小标宋简体"/>
          <w:sz w:val="44"/>
          <w:szCs w:val="44"/>
        </w:rPr>
      </w:pPr>
      <w:r>
        <w:rPr>
          <w:rFonts w:ascii="方正小标宋简体" w:eastAsia="方正小标宋简体" w:hint="eastAsia"/>
          <w:sz w:val="44"/>
          <w:szCs w:val="44"/>
        </w:rPr>
        <w:t>审核工作的通知</w:t>
      </w:r>
    </w:p>
    <w:p w:rsidR="003C2270" w:rsidRPr="001A2EEF" w:rsidRDefault="003C2270" w:rsidP="003C2270">
      <w:pPr>
        <w:spacing w:line="700" w:lineRule="exact"/>
        <w:jc w:val="center"/>
        <w:rPr>
          <w:rFonts w:ascii="方正小标宋简体" w:eastAsia="方正小标宋简体"/>
          <w:sz w:val="44"/>
          <w:szCs w:val="44"/>
        </w:rPr>
      </w:pPr>
    </w:p>
    <w:p w:rsidR="003C2270" w:rsidRPr="003C2270" w:rsidRDefault="003C2270" w:rsidP="003C2270">
      <w:pPr>
        <w:spacing w:line="620" w:lineRule="exact"/>
        <w:rPr>
          <w:rFonts w:ascii="仿宋_GB2312"/>
        </w:rPr>
      </w:pPr>
      <w:r w:rsidRPr="003C2270">
        <w:rPr>
          <w:rFonts w:ascii="仿宋_GB2312" w:hint="eastAsia"/>
        </w:rPr>
        <w:t>各学院：</w:t>
      </w:r>
    </w:p>
    <w:p w:rsidR="003C2270" w:rsidRDefault="003C2270" w:rsidP="003C2270">
      <w:pPr>
        <w:spacing w:line="620" w:lineRule="exact"/>
        <w:ind w:firstLineChars="200" w:firstLine="632"/>
        <w:rPr>
          <w:rFonts w:ascii="仿宋_GB2312"/>
        </w:rPr>
      </w:pPr>
      <w:r w:rsidRPr="003C2270">
        <w:rPr>
          <w:rFonts w:ascii="仿宋_GB2312" w:hint="eastAsia"/>
        </w:rPr>
        <w:t>根据《关于印发&lt;重庆大学教师招收硕士生资格审核办法&gt;的通知》（重大校〔2015〕228号）文件精神和要求，学校决定开展2016年教师新增招收硕士生资格审核工作。现将有关事宜通知如下。</w:t>
      </w:r>
    </w:p>
    <w:p w:rsidR="003C2270" w:rsidRPr="003C2270" w:rsidRDefault="003C2270" w:rsidP="003C2270">
      <w:pPr>
        <w:spacing w:line="620" w:lineRule="exact"/>
        <w:ind w:firstLineChars="200" w:firstLine="632"/>
        <w:rPr>
          <w:rFonts w:ascii="仿宋_GB2312"/>
        </w:rPr>
      </w:pPr>
    </w:p>
    <w:p w:rsidR="003C2270" w:rsidRPr="003C2270" w:rsidRDefault="003C2270" w:rsidP="003C2270">
      <w:pPr>
        <w:spacing w:line="620" w:lineRule="exact"/>
        <w:ind w:firstLineChars="200" w:firstLine="632"/>
        <w:rPr>
          <w:rFonts w:ascii="黑体" w:eastAsia="黑体" w:hAnsi="黑体"/>
        </w:rPr>
      </w:pPr>
      <w:r w:rsidRPr="003C2270">
        <w:rPr>
          <w:rFonts w:ascii="黑体" w:eastAsia="黑体" w:hAnsi="黑体" w:hint="eastAsia"/>
        </w:rPr>
        <w:t>一、申请范围</w:t>
      </w:r>
    </w:p>
    <w:p w:rsidR="003C2270" w:rsidRPr="003C2270" w:rsidRDefault="003C2270" w:rsidP="003C2270">
      <w:pPr>
        <w:spacing w:line="620" w:lineRule="exact"/>
        <w:ind w:firstLineChars="200" w:firstLine="632"/>
        <w:rPr>
          <w:rFonts w:ascii="仿宋_GB2312"/>
        </w:rPr>
      </w:pPr>
      <w:r w:rsidRPr="003C2270">
        <w:rPr>
          <w:rFonts w:ascii="仿宋_GB2312" w:hint="eastAsia"/>
        </w:rPr>
        <w:t>首次申请硕士生招生资格的教师。</w:t>
      </w:r>
    </w:p>
    <w:p w:rsidR="003C2270" w:rsidRDefault="003C2270" w:rsidP="003C2270">
      <w:pPr>
        <w:spacing w:line="620" w:lineRule="exact"/>
        <w:ind w:firstLineChars="200" w:firstLine="632"/>
        <w:rPr>
          <w:rFonts w:ascii="仿宋_GB2312"/>
        </w:rPr>
      </w:pPr>
      <w:r w:rsidRPr="003C2270">
        <w:rPr>
          <w:rFonts w:ascii="仿宋_GB2312" w:hint="eastAsia"/>
        </w:rPr>
        <w:t>已具备我校硕士生招生资格的教师可继续具有2016年硕士生招生资格；已获得2016年博士生招收资格的教师同时具有相应学科硕士生招生资格，不再进行硕士生招生资格审核。</w:t>
      </w:r>
    </w:p>
    <w:p w:rsidR="003C2270" w:rsidRPr="003C2270" w:rsidRDefault="003C2270" w:rsidP="003C2270">
      <w:pPr>
        <w:spacing w:line="620" w:lineRule="exact"/>
        <w:ind w:firstLineChars="200" w:firstLine="632"/>
        <w:rPr>
          <w:rFonts w:ascii="仿宋_GB2312"/>
        </w:rPr>
      </w:pPr>
    </w:p>
    <w:p w:rsidR="003C2270" w:rsidRPr="003C2270" w:rsidRDefault="003C2270" w:rsidP="003C2270">
      <w:pPr>
        <w:spacing w:line="620" w:lineRule="exact"/>
        <w:ind w:firstLineChars="200" w:firstLine="632"/>
        <w:rPr>
          <w:rFonts w:ascii="黑体" w:eastAsia="黑体" w:hAnsi="黑体"/>
        </w:rPr>
      </w:pPr>
      <w:r w:rsidRPr="003C2270">
        <w:rPr>
          <w:rFonts w:ascii="黑体" w:eastAsia="黑体" w:hAnsi="黑体" w:hint="eastAsia"/>
        </w:rPr>
        <w:t>二、审核内容</w:t>
      </w:r>
    </w:p>
    <w:p w:rsidR="003C2270" w:rsidRDefault="003C2270" w:rsidP="003C2270">
      <w:pPr>
        <w:spacing w:line="620" w:lineRule="exact"/>
        <w:ind w:firstLineChars="200" w:firstLine="632"/>
        <w:rPr>
          <w:rFonts w:ascii="仿宋_GB2312"/>
        </w:rPr>
      </w:pPr>
      <w:r w:rsidRPr="003C2270">
        <w:rPr>
          <w:rFonts w:ascii="仿宋_GB2312" w:hint="eastAsia"/>
        </w:rPr>
        <w:t>申请人师德、年龄、职称及培养经历等基本条件；近五年（2010年5月1日至2015年4月30日）的科研项目、科研经费、学术成果等基本条件。</w:t>
      </w:r>
    </w:p>
    <w:p w:rsidR="003C2270" w:rsidRPr="003C2270" w:rsidRDefault="003C2270" w:rsidP="003C2270">
      <w:pPr>
        <w:spacing w:line="620" w:lineRule="exact"/>
        <w:ind w:firstLineChars="200" w:firstLine="632"/>
        <w:rPr>
          <w:rFonts w:ascii="仿宋_GB2312"/>
        </w:rPr>
      </w:pPr>
    </w:p>
    <w:p w:rsidR="003C2270" w:rsidRPr="003C2270" w:rsidRDefault="003C2270" w:rsidP="003C2270">
      <w:pPr>
        <w:spacing w:line="620" w:lineRule="exact"/>
        <w:ind w:firstLineChars="200" w:firstLine="632"/>
        <w:rPr>
          <w:rFonts w:ascii="黑体" w:eastAsia="黑体" w:hAnsi="黑体"/>
        </w:rPr>
      </w:pPr>
      <w:r w:rsidRPr="003C2270">
        <w:rPr>
          <w:rFonts w:ascii="黑体" w:eastAsia="黑体" w:hAnsi="黑体" w:hint="eastAsia"/>
        </w:rPr>
        <w:t>三、工作方式和程序</w:t>
      </w:r>
    </w:p>
    <w:p w:rsidR="003C2270" w:rsidRPr="003C2270" w:rsidRDefault="003C2270" w:rsidP="003C2270">
      <w:pPr>
        <w:spacing w:line="620" w:lineRule="exact"/>
        <w:ind w:firstLineChars="200" w:firstLine="632"/>
        <w:rPr>
          <w:rFonts w:ascii="仿宋_GB2312"/>
        </w:rPr>
      </w:pPr>
      <w:r w:rsidRPr="003C2270">
        <w:rPr>
          <w:rFonts w:ascii="仿宋_GB2312" w:hint="eastAsia"/>
        </w:rPr>
        <w:t>1.</w:t>
      </w:r>
      <w:r>
        <w:rPr>
          <w:rFonts w:ascii="仿宋_GB2312" w:hint="eastAsia"/>
        </w:rPr>
        <w:t xml:space="preserve"> </w:t>
      </w:r>
      <w:r w:rsidRPr="003C2270">
        <w:rPr>
          <w:rFonts w:ascii="仿宋_GB2312" w:hint="eastAsia"/>
        </w:rPr>
        <w:t>学院学位</w:t>
      </w:r>
      <w:proofErr w:type="gramStart"/>
      <w:r w:rsidRPr="003C2270">
        <w:rPr>
          <w:rFonts w:ascii="仿宋_GB2312" w:hint="eastAsia"/>
        </w:rPr>
        <w:t>评定分</w:t>
      </w:r>
      <w:proofErr w:type="gramEnd"/>
      <w:r w:rsidRPr="003C2270">
        <w:rPr>
          <w:rFonts w:ascii="仿宋_GB2312" w:hint="eastAsia"/>
        </w:rPr>
        <w:t>委员会根据学校总体要求，结合学院实际设定教师向本学院申请招收硕士生资格的条件标准，并报研究生院核准备案；</w:t>
      </w:r>
    </w:p>
    <w:p w:rsidR="003C2270" w:rsidRDefault="003C2270" w:rsidP="003C2270">
      <w:pPr>
        <w:spacing w:line="620" w:lineRule="exact"/>
        <w:ind w:firstLineChars="200" w:firstLine="632"/>
        <w:rPr>
          <w:rFonts w:ascii="仿宋_GB2312"/>
        </w:rPr>
      </w:pPr>
      <w:r w:rsidRPr="003C2270">
        <w:rPr>
          <w:rFonts w:ascii="仿宋_GB2312" w:hint="eastAsia"/>
        </w:rPr>
        <w:t>2.</w:t>
      </w:r>
      <w:r>
        <w:rPr>
          <w:rFonts w:ascii="仿宋_GB2312" w:hint="eastAsia"/>
        </w:rPr>
        <w:t xml:space="preserve"> </w:t>
      </w:r>
      <w:r w:rsidRPr="003C2270">
        <w:rPr>
          <w:rFonts w:ascii="仿宋_GB2312" w:hint="eastAsia"/>
        </w:rPr>
        <w:t>学院学位</w:t>
      </w:r>
      <w:proofErr w:type="gramStart"/>
      <w:r w:rsidRPr="003C2270">
        <w:rPr>
          <w:rFonts w:ascii="仿宋_GB2312" w:hint="eastAsia"/>
        </w:rPr>
        <w:t>评定分</w:t>
      </w:r>
      <w:proofErr w:type="gramEnd"/>
      <w:r w:rsidRPr="003C2270">
        <w:rPr>
          <w:rFonts w:ascii="仿宋_GB2312" w:hint="eastAsia"/>
        </w:rPr>
        <w:t>委员会严格按设定的申请条件标准对申请教师进行审核，并对审核结果进行公示，公示无异议后报研究生院核准备案。</w:t>
      </w:r>
    </w:p>
    <w:p w:rsidR="003C2270" w:rsidRPr="003C2270" w:rsidRDefault="003C2270" w:rsidP="003C2270">
      <w:pPr>
        <w:spacing w:line="620" w:lineRule="exact"/>
        <w:ind w:firstLineChars="200" w:firstLine="632"/>
        <w:rPr>
          <w:rFonts w:ascii="仿宋_GB2312"/>
        </w:rPr>
      </w:pPr>
    </w:p>
    <w:p w:rsidR="003C2270" w:rsidRPr="003C2270" w:rsidRDefault="003C2270" w:rsidP="003C2270">
      <w:pPr>
        <w:spacing w:line="620" w:lineRule="exact"/>
        <w:ind w:firstLineChars="200" w:firstLine="632"/>
        <w:rPr>
          <w:rFonts w:ascii="黑体" w:eastAsia="黑体" w:hAnsi="黑体"/>
        </w:rPr>
      </w:pPr>
      <w:r w:rsidRPr="003C2270">
        <w:rPr>
          <w:rFonts w:ascii="黑体" w:eastAsia="黑体" w:hAnsi="黑体" w:hint="eastAsia"/>
        </w:rPr>
        <w:t>四、申请条件标准的制定</w:t>
      </w:r>
    </w:p>
    <w:p w:rsidR="003C2270" w:rsidRPr="003C2270" w:rsidRDefault="003C2270" w:rsidP="003C2270">
      <w:pPr>
        <w:spacing w:line="620" w:lineRule="exact"/>
        <w:ind w:firstLineChars="200" w:firstLine="632"/>
        <w:rPr>
          <w:rFonts w:ascii="仿宋_GB2312"/>
        </w:rPr>
      </w:pPr>
      <w:r w:rsidRPr="003C2270">
        <w:rPr>
          <w:rFonts w:ascii="仿宋_GB2312" w:hint="eastAsia"/>
        </w:rPr>
        <w:t>学院结合自身实际情况，制定本学院招收硕士生教师在科研项目、科研经费、学术成果（专业成果）等方面的具体条件，但不得低于重大校〔2015〕228号文件中规定的相关要求。学院应分别制定教师申请招收学术型硕士生和专业学位硕士生的条件标准。</w:t>
      </w:r>
    </w:p>
    <w:p w:rsidR="003C2270" w:rsidRDefault="003C2270" w:rsidP="003C2270">
      <w:pPr>
        <w:spacing w:line="620" w:lineRule="exact"/>
        <w:ind w:firstLineChars="200" w:firstLine="632"/>
        <w:rPr>
          <w:rFonts w:ascii="仿宋_GB2312"/>
        </w:rPr>
      </w:pPr>
      <w:r w:rsidRPr="003C2270">
        <w:rPr>
          <w:rFonts w:ascii="仿宋_GB2312" w:hint="eastAsia"/>
        </w:rPr>
        <w:t>制订申请条件标准工作中应充分征求学院教师意见，并在制定的申请条件标准中明确科研项目、学术成果（或专业成果）的认定范围、认定层次和认定方式。</w:t>
      </w:r>
    </w:p>
    <w:p w:rsidR="003C2270" w:rsidRPr="003C2270" w:rsidRDefault="003C2270" w:rsidP="003C2270">
      <w:pPr>
        <w:spacing w:line="620" w:lineRule="exact"/>
        <w:ind w:firstLineChars="200" w:firstLine="632"/>
        <w:rPr>
          <w:rFonts w:ascii="仿宋_GB2312"/>
        </w:rPr>
      </w:pPr>
    </w:p>
    <w:p w:rsidR="003C2270" w:rsidRPr="003C2270" w:rsidRDefault="003C2270" w:rsidP="003C2270">
      <w:pPr>
        <w:spacing w:line="620" w:lineRule="exact"/>
        <w:ind w:firstLineChars="200" w:firstLine="632"/>
        <w:rPr>
          <w:rFonts w:ascii="黑体" w:eastAsia="黑体" w:hAnsi="黑体"/>
        </w:rPr>
      </w:pPr>
      <w:r w:rsidRPr="003C2270">
        <w:rPr>
          <w:rFonts w:ascii="黑体" w:eastAsia="黑体" w:hAnsi="黑体" w:hint="eastAsia"/>
        </w:rPr>
        <w:t>五、工作日程安排</w:t>
      </w:r>
    </w:p>
    <w:p w:rsidR="003C2270" w:rsidRPr="003C2270" w:rsidRDefault="003C2270" w:rsidP="003C2270">
      <w:pPr>
        <w:spacing w:line="620" w:lineRule="exact"/>
        <w:ind w:firstLineChars="200" w:firstLine="632"/>
        <w:rPr>
          <w:rFonts w:ascii="仿宋_GB2312"/>
        </w:rPr>
      </w:pPr>
      <w:r w:rsidRPr="003C2270">
        <w:rPr>
          <w:rFonts w:ascii="仿宋_GB2312" w:hint="eastAsia"/>
        </w:rPr>
        <w:t>1.</w:t>
      </w:r>
      <w:r>
        <w:rPr>
          <w:rFonts w:ascii="仿宋_GB2312" w:hint="eastAsia"/>
        </w:rPr>
        <w:t xml:space="preserve"> </w:t>
      </w:r>
      <w:r w:rsidRPr="003C2270">
        <w:rPr>
          <w:rFonts w:ascii="仿宋_GB2312" w:hint="eastAsia"/>
        </w:rPr>
        <w:t>学院设定申请条件标准（9月20日前）</w:t>
      </w:r>
    </w:p>
    <w:p w:rsidR="003C2270" w:rsidRPr="003C2270" w:rsidRDefault="003C2270" w:rsidP="003C2270">
      <w:pPr>
        <w:spacing w:line="620" w:lineRule="exact"/>
        <w:ind w:firstLineChars="200" w:firstLine="632"/>
        <w:rPr>
          <w:rFonts w:ascii="仿宋_GB2312"/>
        </w:rPr>
      </w:pPr>
      <w:r w:rsidRPr="003C2270">
        <w:rPr>
          <w:rFonts w:ascii="仿宋_GB2312" w:hint="eastAsia"/>
        </w:rPr>
        <w:t>9月20日前，学院教务秘书登陆研究生信息管理系统（MIS），选择“硕导审核管理”菜单下“审核标准设置”，完成对申请条件标准进行设置，并提交研究生院核准备案。</w:t>
      </w:r>
    </w:p>
    <w:p w:rsidR="003C2270" w:rsidRPr="003C2270" w:rsidRDefault="003C2270" w:rsidP="003C2270">
      <w:pPr>
        <w:spacing w:line="620" w:lineRule="exact"/>
        <w:ind w:firstLineChars="200" w:firstLine="632"/>
        <w:rPr>
          <w:rFonts w:ascii="仿宋_GB2312"/>
        </w:rPr>
      </w:pPr>
      <w:r w:rsidRPr="003C2270">
        <w:rPr>
          <w:rFonts w:ascii="仿宋_GB2312" w:hint="eastAsia"/>
        </w:rPr>
        <w:t>2.</w:t>
      </w:r>
      <w:r>
        <w:rPr>
          <w:rFonts w:ascii="仿宋_GB2312" w:hint="eastAsia"/>
        </w:rPr>
        <w:t xml:space="preserve"> </w:t>
      </w:r>
      <w:r w:rsidRPr="003C2270">
        <w:rPr>
          <w:rFonts w:ascii="仿宋_GB2312" w:hint="eastAsia"/>
        </w:rPr>
        <w:t>拟申请教师信息更新与维护（9月29日前）</w:t>
      </w:r>
    </w:p>
    <w:p w:rsidR="003C2270" w:rsidRPr="003C2270" w:rsidRDefault="003C2270" w:rsidP="003C2270">
      <w:pPr>
        <w:spacing w:line="620" w:lineRule="exact"/>
        <w:ind w:firstLineChars="200" w:firstLine="632"/>
        <w:rPr>
          <w:rFonts w:ascii="仿宋_GB2312"/>
        </w:rPr>
      </w:pPr>
      <w:r w:rsidRPr="003C2270">
        <w:rPr>
          <w:rFonts w:ascii="仿宋_GB2312" w:hint="eastAsia"/>
        </w:rPr>
        <w:t>9月29日前，拟申请教师通过学校科研管理信息网完成近五年（2010年5月1日至2015年4月30日）个人科研信息的更新与维护。</w:t>
      </w:r>
    </w:p>
    <w:p w:rsidR="003C2270" w:rsidRPr="003C2270" w:rsidRDefault="003C2270" w:rsidP="003C2270">
      <w:pPr>
        <w:spacing w:line="620" w:lineRule="exact"/>
        <w:ind w:firstLineChars="200" w:firstLine="632"/>
        <w:rPr>
          <w:rFonts w:ascii="仿宋_GB2312"/>
        </w:rPr>
      </w:pPr>
      <w:r w:rsidRPr="003C2270">
        <w:rPr>
          <w:rFonts w:ascii="仿宋_GB2312" w:hint="eastAsia"/>
        </w:rPr>
        <w:t>3.</w:t>
      </w:r>
      <w:r>
        <w:rPr>
          <w:rFonts w:ascii="仿宋_GB2312" w:hint="eastAsia"/>
        </w:rPr>
        <w:t xml:space="preserve"> </w:t>
      </w:r>
      <w:r w:rsidRPr="003C2270">
        <w:rPr>
          <w:rFonts w:ascii="仿宋_GB2312" w:hint="eastAsia"/>
        </w:rPr>
        <w:t>教师申请（9月30日至10月15日）</w:t>
      </w:r>
    </w:p>
    <w:p w:rsidR="003C2270" w:rsidRPr="003C2270" w:rsidRDefault="003C2270" w:rsidP="003C2270">
      <w:pPr>
        <w:spacing w:line="620" w:lineRule="exact"/>
        <w:ind w:firstLineChars="200" w:firstLine="632"/>
        <w:rPr>
          <w:rFonts w:ascii="仿宋_GB2312"/>
        </w:rPr>
      </w:pPr>
      <w:r w:rsidRPr="003C2270">
        <w:rPr>
          <w:rFonts w:ascii="仿宋_GB2312" w:hint="eastAsia"/>
        </w:rPr>
        <w:t>研究生院于9月30日</w:t>
      </w:r>
      <w:proofErr w:type="gramStart"/>
      <w:r w:rsidRPr="003C2270">
        <w:rPr>
          <w:rFonts w:ascii="仿宋_GB2312" w:hint="eastAsia"/>
        </w:rPr>
        <w:t>开放硕导招生</w:t>
      </w:r>
      <w:proofErr w:type="gramEnd"/>
      <w:r w:rsidRPr="003C2270">
        <w:rPr>
          <w:rFonts w:ascii="仿宋_GB2312" w:hint="eastAsia"/>
        </w:rPr>
        <w:t>资格审核系统。申请教师须于10月15日前</w:t>
      </w:r>
      <w:proofErr w:type="gramStart"/>
      <w:r w:rsidRPr="003C2270">
        <w:rPr>
          <w:rFonts w:ascii="仿宋_GB2312" w:hint="eastAsia"/>
        </w:rPr>
        <w:t>到硕导</w:t>
      </w:r>
      <w:proofErr w:type="gramEnd"/>
      <w:r w:rsidRPr="003C2270">
        <w:rPr>
          <w:rFonts w:ascii="仿宋_GB2312" w:hint="eastAsia"/>
        </w:rPr>
        <w:t>招生资格申请学院申领“申请</w:t>
      </w:r>
      <w:proofErr w:type="gramStart"/>
      <w:r w:rsidRPr="003C2270">
        <w:rPr>
          <w:rFonts w:ascii="仿宋_GB2312" w:hint="eastAsia"/>
        </w:rPr>
        <w:t>帐号</w:t>
      </w:r>
      <w:proofErr w:type="gramEnd"/>
      <w:r w:rsidRPr="003C2270">
        <w:rPr>
          <w:rFonts w:ascii="仿宋_GB2312" w:hint="eastAsia"/>
        </w:rPr>
        <w:t>”和“登录密码”，通过研究生信息管理系统（MIS），登录类型选择“导师遴选用户”，并按系统提示的“硕导招生资格申请要求和程序”完成招生资格申请。</w:t>
      </w:r>
    </w:p>
    <w:p w:rsidR="003C2270" w:rsidRPr="003C2270" w:rsidRDefault="003C2270" w:rsidP="003C2270">
      <w:pPr>
        <w:spacing w:line="620" w:lineRule="exact"/>
        <w:ind w:firstLineChars="200" w:firstLine="632"/>
        <w:rPr>
          <w:rFonts w:ascii="仿宋_GB2312"/>
        </w:rPr>
      </w:pPr>
      <w:r w:rsidRPr="003C2270">
        <w:rPr>
          <w:rFonts w:ascii="仿宋_GB2312" w:hint="eastAsia"/>
        </w:rPr>
        <w:t>4.</w:t>
      </w:r>
      <w:r>
        <w:rPr>
          <w:rFonts w:ascii="仿宋_GB2312" w:hint="eastAsia"/>
        </w:rPr>
        <w:t xml:space="preserve"> </w:t>
      </w:r>
      <w:r w:rsidRPr="003C2270">
        <w:rPr>
          <w:rFonts w:ascii="仿宋_GB2312" w:hint="eastAsia"/>
        </w:rPr>
        <w:t>学院学位</w:t>
      </w:r>
      <w:proofErr w:type="gramStart"/>
      <w:r w:rsidRPr="003C2270">
        <w:rPr>
          <w:rFonts w:ascii="仿宋_GB2312" w:hint="eastAsia"/>
        </w:rPr>
        <w:t>评定分</w:t>
      </w:r>
      <w:proofErr w:type="gramEnd"/>
      <w:r w:rsidRPr="003C2270">
        <w:rPr>
          <w:rFonts w:ascii="仿宋_GB2312" w:hint="eastAsia"/>
        </w:rPr>
        <w:t>委员会审核及公示（11月15日前）</w:t>
      </w:r>
    </w:p>
    <w:p w:rsidR="003C2270" w:rsidRPr="003C2270" w:rsidRDefault="003C2270" w:rsidP="003C2270">
      <w:pPr>
        <w:spacing w:line="620" w:lineRule="exact"/>
        <w:ind w:firstLineChars="200" w:firstLine="632"/>
        <w:rPr>
          <w:rFonts w:ascii="仿宋_GB2312"/>
        </w:rPr>
      </w:pPr>
      <w:r w:rsidRPr="003C2270">
        <w:rPr>
          <w:rFonts w:ascii="仿宋_GB2312" w:hint="eastAsia"/>
        </w:rPr>
        <w:t>学院学位</w:t>
      </w:r>
      <w:proofErr w:type="gramStart"/>
      <w:r w:rsidRPr="003C2270">
        <w:rPr>
          <w:rFonts w:ascii="仿宋_GB2312" w:hint="eastAsia"/>
        </w:rPr>
        <w:t>评定分</w:t>
      </w:r>
      <w:proofErr w:type="gramEnd"/>
      <w:r w:rsidRPr="003C2270">
        <w:rPr>
          <w:rFonts w:ascii="仿宋_GB2312" w:hint="eastAsia"/>
        </w:rPr>
        <w:t>委员会通过研究生信息管理系统（MIS）查看申请招收硕士生教师信息，并严格按照学院设定的申请条件对向本学院申请招收硕士生教师的资格进行审核。学院须对审核合格教师的年龄、职称、科研项目、学术成果（或专业成果）和科研经费等基本信息在学院网页进行公示，且公示时间不得少于5个工作日，并于11月15日前将公示无异议的教师申请通过MIS系统中提交研究生院核准备案、打印《重庆大学2016年教师新增招收硕士生资格审核合格名单汇总表》，加盖学院公章后交至研究生院430办公室。</w:t>
      </w:r>
    </w:p>
    <w:p w:rsidR="003C2270" w:rsidRPr="003C2270" w:rsidRDefault="003C2270" w:rsidP="003C2270">
      <w:pPr>
        <w:spacing w:line="620" w:lineRule="exact"/>
        <w:ind w:firstLineChars="200" w:firstLine="632"/>
        <w:rPr>
          <w:rFonts w:ascii="仿宋_GB2312"/>
        </w:rPr>
      </w:pPr>
      <w:r w:rsidRPr="003C2270">
        <w:rPr>
          <w:rFonts w:ascii="仿宋_GB2312" w:hint="eastAsia"/>
        </w:rPr>
        <w:t>5.</w:t>
      </w:r>
      <w:r>
        <w:rPr>
          <w:rFonts w:ascii="仿宋_GB2312" w:hint="eastAsia"/>
        </w:rPr>
        <w:t xml:space="preserve"> </w:t>
      </w:r>
      <w:r w:rsidRPr="003C2270">
        <w:rPr>
          <w:rFonts w:ascii="仿宋_GB2312" w:hint="eastAsia"/>
        </w:rPr>
        <w:t>研究生院核准并公布结果（11月30日）</w:t>
      </w:r>
    </w:p>
    <w:p w:rsidR="003C2270" w:rsidRDefault="003C2270" w:rsidP="003C2270">
      <w:pPr>
        <w:spacing w:line="620" w:lineRule="exact"/>
        <w:ind w:firstLineChars="200" w:firstLine="632"/>
        <w:rPr>
          <w:rFonts w:ascii="仿宋_GB2312"/>
        </w:rPr>
      </w:pPr>
      <w:r w:rsidRPr="003C2270">
        <w:rPr>
          <w:rFonts w:ascii="仿宋_GB2312" w:hint="eastAsia"/>
        </w:rPr>
        <w:t>研究生院按照重大校〔2015〕228号文件和本通知相关要求对学院学位</w:t>
      </w:r>
      <w:proofErr w:type="gramStart"/>
      <w:r w:rsidRPr="003C2270">
        <w:rPr>
          <w:rFonts w:ascii="仿宋_GB2312" w:hint="eastAsia"/>
        </w:rPr>
        <w:t>评定分</w:t>
      </w:r>
      <w:proofErr w:type="gramEnd"/>
      <w:r w:rsidRPr="003C2270">
        <w:rPr>
          <w:rFonts w:ascii="仿宋_GB2312" w:hint="eastAsia"/>
        </w:rPr>
        <w:t>委员会审核工作程序和要求进行核查，批准审核结果，并于11月30日前公布2016年教师新增申请招收硕士生资格审核结果。</w:t>
      </w:r>
    </w:p>
    <w:p w:rsidR="003C2270" w:rsidRPr="003C2270" w:rsidRDefault="003C2270" w:rsidP="003C2270">
      <w:pPr>
        <w:spacing w:line="620" w:lineRule="exact"/>
        <w:ind w:firstLineChars="200" w:firstLine="632"/>
        <w:rPr>
          <w:rFonts w:ascii="仿宋_GB2312"/>
        </w:rPr>
      </w:pPr>
    </w:p>
    <w:p w:rsidR="003C2270" w:rsidRPr="003C2270" w:rsidRDefault="003C2270" w:rsidP="003C2270">
      <w:pPr>
        <w:spacing w:line="620" w:lineRule="exact"/>
        <w:ind w:firstLineChars="200" w:firstLine="632"/>
        <w:rPr>
          <w:rFonts w:ascii="黑体" w:eastAsia="黑体" w:hAnsi="黑体"/>
        </w:rPr>
      </w:pPr>
      <w:r w:rsidRPr="003C2270">
        <w:rPr>
          <w:rFonts w:ascii="黑体" w:eastAsia="黑体" w:hAnsi="黑体" w:hint="eastAsia"/>
        </w:rPr>
        <w:t>六、其他要求</w:t>
      </w:r>
    </w:p>
    <w:p w:rsidR="003C2270" w:rsidRPr="003C2270" w:rsidRDefault="003C2270" w:rsidP="003C2270">
      <w:pPr>
        <w:spacing w:line="620" w:lineRule="exact"/>
        <w:ind w:firstLineChars="200" w:firstLine="632"/>
        <w:rPr>
          <w:rFonts w:ascii="仿宋_GB2312"/>
        </w:rPr>
      </w:pPr>
      <w:r w:rsidRPr="003C2270">
        <w:rPr>
          <w:rFonts w:ascii="仿宋_GB2312" w:hint="eastAsia"/>
        </w:rPr>
        <w:t>1</w:t>
      </w:r>
      <w:r>
        <w:rPr>
          <w:rFonts w:ascii="仿宋_GB2312" w:hint="eastAsia"/>
        </w:rPr>
        <w:t xml:space="preserve">. </w:t>
      </w:r>
      <w:r w:rsidRPr="003C2270">
        <w:rPr>
          <w:rFonts w:ascii="仿宋_GB2312" w:hint="eastAsia"/>
        </w:rPr>
        <w:t>超龄教师申请招收硕士生参照《重庆大学关于超龄博士生指导教师招收及指导博士生的实施意见》（重大校〔2013〕135号）文件要求执行。</w:t>
      </w:r>
    </w:p>
    <w:p w:rsidR="003C2270" w:rsidRPr="003C2270" w:rsidRDefault="003C2270" w:rsidP="003C2270">
      <w:pPr>
        <w:spacing w:line="620" w:lineRule="exact"/>
        <w:ind w:firstLineChars="200" w:firstLine="632"/>
        <w:rPr>
          <w:rFonts w:ascii="仿宋_GB2312"/>
        </w:rPr>
      </w:pPr>
      <w:r w:rsidRPr="003C2270">
        <w:rPr>
          <w:rFonts w:ascii="仿宋_GB2312" w:hint="eastAsia"/>
        </w:rPr>
        <w:t>2</w:t>
      </w:r>
      <w:r>
        <w:rPr>
          <w:rFonts w:ascii="仿宋_GB2312" w:hint="eastAsia"/>
        </w:rPr>
        <w:t xml:space="preserve">. </w:t>
      </w:r>
      <w:r w:rsidRPr="003C2270">
        <w:rPr>
          <w:rFonts w:ascii="仿宋_GB2312" w:hint="eastAsia"/>
        </w:rPr>
        <w:t>教师破格申请招收硕士生资格，除在系统提交招生资格申请外，还需填写《重庆大学教师破格申请招收硕士研究生资格审查表》（附件1）并提交相关支撑证明材料，按本通知要求和程序进行审核。经学院学位</w:t>
      </w:r>
      <w:proofErr w:type="gramStart"/>
      <w:r w:rsidRPr="003C2270">
        <w:rPr>
          <w:rFonts w:ascii="仿宋_GB2312" w:hint="eastAsia"/>
        </w:rPr>
        <w:t>评定分</w:t>
      </w:r>
      <w:proofErr w:type="gramEnd"/>
      <w:r w:rsidRPr="003C2270">
        <w:rPr>
          <w:rFonts w:ascii="仿宋_GB2312" w:hint="eastAsia"/>
        </w:rPr>
        <w:t>委员会审核（在《重庆大学教师破格申请招收硕士研究生资格审查表》中“学院学位评定分委员会意见”栏陈述破格理由）审核、研究生院审定批准后破格招生。</w:t>
      </w:r>
    </w:p>
    <w:p w:rsidR="003C2270" w:rsidRPr="003C2270" w:rsidRDefault="003C2270" w:rsidP="003C2270">
      <w:pPr>
        <w:spacing w:line="620" w:lineRule="exact"/>
        <w:ind w:firstLineChars="200" w:firstLine="632"/>
        <w:rPr>
          <w:rFonts w:ascii="仿宋_GB2312"/>
        </w:rPr>
      </w:pPr>
    </w:p>
    <w:p w:rsidR="003C2270" w:rsidRPr="003C2270" w:rsidRDefault="003C2270" w:rsidP="003C2270">
      <w:pPr>
        <w:spacing w:line="620" w:lineRule="exact"/>
        <w:ind w:firstLineChars="200" w:firstLine="632"/>
        <w:rPr>
          <w:rFonts w:ascii="仿宋_GB2312"/>
        </w:rPr>
      </w:pPr>
      <w:r w:rsidRPr="003C2270">
        <w:rPr>
          <w:rFonts w:ascii="仿宋_GB2312" w:hint="eastAsia"/>
        </w:rPr>
        <w:t>联系电话：023-65102357。</w:t>
      </w:r>
    </w:p>
    <w:p w:rsidR="003C2270" w:rsidRPr="003C2270" w:rsidRDefault="003C2270" w:rsidP="003C2270">
      <w:pPr>
        <w:spacing w:line="620" w:lineRule="exact"/>
        <w:ind w:firstLineChars="200" w:firstLine="632"/>
        <w:rPr>
          <w:rFonts w:ascii="仿宋_GB2312"/>
        </w:rPr>
      </w:pPr>
      <w:r w:rsidRPr="003C2270">
        <w:rPr>
          <w:rFonts w:ascii="仿宋_GB2312" w:hint="eastAsia"/>
        </w:rPr>
        <w:t>联系人：研究生院学科建设及质量管理办公室何培</w:t>
      </w:r>
      <w:r>
        <w:rPr>
          <w:rFonts w:ascii="仿宋_GB2312" w:hint="eastAsia"/>
        </w:rPr>
        <w:t>、</w:t>
      </w:r>
      <w:r w:rsidRPr="003C2270">
        <w:rPr>
          <w:rFonts w:ascii="仿宋_GB2312" w:hint="eastAsia"/>
        </w:rPr>
        <w:t>李宏。</w:t>
      </w:r>
    </w:p>
    <w:p w:rsidR="003C2270" w:rsidRPr="003C2270" w:rsidRDefault="003C2270" w:rsidP="003C2270">
      <w:pPr>
        <w:spacing w:line="620" w:lineRule="exact"/>
        <w:ind w:firstLineChars="200" w:firstLine="632"/>
        <w:rPr>
          <w:rFonts w:ascii="仿宋_GB2312"/>
        </w:rPr>
      </w:pPr>
    </w:p>
    <w:p w:rsidR="00833576" w:rsidRDefault="00B91579" w:rsidP="006016FC">
      <w:pPr>
        <w:spacing w:line="620" w:lineRule="exact"/>
        <w:ind w:firstLineChars="200" w:firstLine="632"/>
        <w:rPr>
          <w:rFonts w:ascii="仿宋_GB2312"/>
        </w:rPr>
      </w:pPr>
      <w:r w:rsidRPr="00B91579">
        <w:rPr>
          <w:rFonts w:ascii="仿宋_GB2312" w:hint="eastAsia"/>
        </w:rPr>
        <w:t>附件：</w:t>
      </w:r>
      <w:r w:rsidR="003C2270">
        <w:rPr>
          <w:rFonts w:ascii="仿宋_GB2312" w:hint="eastAsia"/>
        </w:rPr>
        <w:t>重庆大学教师破格申请招收硕士研究生资格审查表</w:t>
      </w:r>
    </w:p>
    <w:p w:rsidR="00B91579" w:rsidRPr="00B91579" w:rsidRDefault="00B91579" w:rsidP="006016FC">
      <w:pPr>
        <w:spacing w:line="620" w:lineRule="exact"/>
        <w:ind w:firstLineChars="493" w:firstLine="1557"/>
        <w:rPr>
          <w:rFonts w:ascii="仿宋_GB2312"/>
        </w:rPr>
      </w:pPr>
    </w:p>
    <w:p w:rsidR="00183DE4" w:rsidRDefault="00183DE4" w:rsidP="006016FC">
      <w:pPr>
        <w:spacing w:line="620" w:lineRule="exact"/>
      </w:pPr>
    </w:p>
    <w:p w:rsidR="00183DE4" w:rsidRDefault="003C2270" w:rsidP="003C2270">
      <w:pPr>
        <w:spacing w:line="620" w:lineRule="exact"/>
        <w:ind w:firstLineChars="2016" w:firstLine="6368"/>
      </w:pPr>
      <w:r>
        <w:rPr>
          <w:rFonts w:hint="eastAsia"/>
        </w:rPr>
        <w:t>研究生院</w:t>
      </w:r>
    </w:p>
    <w:p w:rsidR="000137CC" w:rsidRPr="00AD543F" w:rsidRDefault="003C2270" w:rsidP="003C2270">
      <w:pPr>
        <w:spacing w:line="620" w:lineRule="exact"/>
        <w:ind w:right="474"/>
        <w:jc w:val="right"/>
        <w:rPr>
          <w:rFonts w:ascii="仿宋_GB2312"/>
        </w:rPr>
      </w:pPr>
      <w:r>
        <w:rPr>
          <w:rFonts w:ascii="仿宋_GB2312" w:hint="eastAsia"/>
        </w:rPr>
        <w:t>2015年7月14日</w:t>
      </w:r>
    </w:p>
    <w:p w:rsidR="005967E5" w:rsidRDefault="005967E5" w:rsidP="00E97B84">
      <w:pPr>
        <w:spacing w:afterLines="50" w:line="620" w:lineRule="exact"/>
        <w:rPr>
          <w:rFonts w:ascii="仿宋_GB2312"/>
          <w:sz w:val="28"/>
          <w:szCs w:val="28"/>
        </w:rPr>
      </w:pPr>
    </w:p>
    <w:p w:rsidR="003C2270" w:rsidRDefault="003C2270" w:rsidP="00E97B84">
      <w:pPr>
        <w:spacing w:afterLines="50" w:line="620" w:lineRule="exact"/>
        <w:rPr>
          <w:rFonts w:ascii="仿宋_GB2312"/>
          <w:sz w:val="28"/>
          <w:szCs w:val="28"/>
        </w:rPr>
      </w:pPr>
    </w:p>
    <w:p w:rsidR="000137CC" w:rsidRPr="003E2225" w:rsidRDefault="00E97B84" w:rsidP="006327A0">
      <w:pPr>
        <w:ind w:firstLineChars="100" w:firstLine="276"/>
        <w:rPr>
          <w:rFonts w:ascii="仿宋_GB2312"/>
          <w:sz w:val="28"/>
          <w:szCs w:val="28"/>
        </w:rPr>
      </w:pPr>
      <w:r>
        <w:rPr>
          <w:rFonts w:ascii="仿宋_GB2312"/>
          <w:noProof/>
          <w:sz w:val="28"/>
          <w:szCs w:val="28"/>
        </w:rPr>
        <w:pict>
          <v:shapetype id="_x0000_t201" coordsize="21600,21600" o:spt="201" path="m,l,21600r21600,l21600,xe">
            <v:stroke joinstyle="miter"/>
            <v:path shadowok="f" o:extrusionok="f" strokeok="f" fillok="f" o:connecttype="rect"/>
            <o:lock v:ext="edit" shapetype="t"/>
          </v:shapetype>
          <v:shape id="_x0000_s1030" type="#_x0000_t201" style="position:absolute;left:0;text-align:left;margin-left:378pt;margin-top:492pt;width:120pt;height:120pt;z-index:251659776;mso-position-horizontal-relative:page;mso-position-vertical-relative:page" stroked="f">
            <v:imagedata r:id="rId7" o:title=""/>
            <w10:wrap anchorx="page" anchory="page"/>
          </v:shape>
          <w:control r:id="rId8" w:name="SecSignControl1" w:shapeid="_x0000_s1030"/>
        </w:pict>
      </w:r>
      <w:r w:rsidR="006327A0">
        <w:rPr>
          <w:rFonts w:ascii="仿宋_GB2312" w:hint="eastAsia"/>
          <w:sz w:val="28"/>
          <w:szCs w:val="28"/>
        </w:rPr>
        <w:t>重庆大学</w:t>
      </w:r>
      <w:r>
        <w:rPr>
          <w:rFonts w:ascii="仿宋_GB2312"/>
          <w:sz w:val="28"/>
          <w:szCs w:val="28"/>
        </w:rPr>
        <w:pict>
          <v:shape id="_x0000_s1027" type="#_x0000_t32" style="position:absolute;left:0;text-align:left;margin-left:.2pt;margin-top:28.95pt;width:442.2pt;height:0;z-index:251657728;mso-position-horizontal-relative:text;mso-position-vertical-relative:text" o:connectortype="straight" strokeweight=".35pt"/>
        </w:pict>
      </w:r>
      <w:r>
        <w:rPr>
          <w:rFonts w:ascii="仿宋_GB2312"/>
          <w:sz w:val="28"/>
          <w:szCs w:val="28"/>
        </w:rPr>
        <w:pict>
          <v:shape id="_x0000_s1029" type="#_x0000_t32" style="position:absolute;left:0;text-align:left;margin-left:.2pt;margin-top:.4pt;width:442.2pt;height:0;z-index:251658752;mso-position-horizontal-relative:text;mso-position-vertical-relative:text" o:connectortype="straight" strokeweight=".35pt"/>
        </w:pict>
      </w:r>
      <w:r w:rsidR="003C2270">
        <w:rPr>
          <w:rFonts w:ascii="仿宋_GB2312" w:hint="eastAsia"/>
          <w:sz w:val="28"/>
          <w:szCs w:val="28"/>
        </w:rPr>
        <w:t>研究生院</w:t>
      </w:r>
      <w:r w:rsidR="003E2225" w:rsidRPr="003E2225">
        <w:rPr>
          <w:rFonts w:ascii="仿宋_GB2312" w:hint="eastAsia"/>
          <w:sz w:val="28"/>
          <w:szCs w:val="28"/>
        </w:rPr>
        <w:t xml:space="preserve"> </w:t>
      </w:r>
      <w:r w:rsidR="002D69CD">
        <w:rPr>
          <w:rFonts w:ascii="仿宋_GB2312" w:hint="eastAsia"/>
          <w:sz w:val="28"/>
          <w:szCs w:val="28"/>
        </w:rPr>
        <w:t xml:space="preserve">　　</w:t>
      </w:r>
      <w:r w:rsidR="000804AE">
        <w:rPr>
          <w:rFonts w:ascii="仿宋_GB2312" w:hint="eastAsia"/>
          <w:sz w:val="28"/>
          <w:szCs w:val="28"/>
        </w:rPr>
        <w:t xml:space="preserve"> </w:t>
      </w:r>
      <w:r w:rsidR="003E2225" w:rsidRPr="003E2225">
        <w:rPr>
          <w:rFonts w:ascii="仿宋_GB2312" w:hint="eastAsia"/>
          <w:sz w:val="28"/>
          <w:szCs w:val="28"/>
        </w:rPr>
        <w:t xml:space="preserve">      </w:t>
      </w:r>
      <w:r w:rsidR="002110B6">
        <w:rPr>
          <w:rFonts w:ascii="仿宋_GB2312" w:hint="eastAsia"/>
          <w:sz w:val="28"/>
          <w:szCs w:val="28"/>
        </w:rPr>
        <w:t xml:space="preserve">  </w:t>
      </w:r>
      <w:r w:rsidR="003C2270">
        <w:rPr>
          <w:rFonts w:ascii="仿宋_GB2312" w:hint="eastAsia"/>
          <w:sz w:val="28"/>
          <w:szCs w:val="28"/>
        </w:rPr>
        <w:t xml:space="preserve">         </w:t>
      </w:r>
      <w:r w:rsidR="002110B6">
        <w:rPr>
          <w:rFonts w:ascii="仿宋_GB2312" w:hint="eastAsia"/>
          <w:sz w:val="28"/>
          <w:szCs w:val="28"/>
        </w:rPr>
        <w:t xml:space="preserve"> </w:t>
      </w:r>
      <w:r w:rsidR="003C2270">
        <w:rPr>
          <w:rFonts w:ascii="仿宋_GB2312" w:hint="eastAsia"/>
          <w:sz w:val="28"/>
          <w:szCs w:val="28"/>
        </w:rPr>
        <w:t>2015年7月14日</w:t>
      </w:r>
      <w:r w:rsidR="003E2225" w:rsidRPr="003E2225">
        <w:rPr>
          <w:rFonts w:ascii="仿宋_GB2312" w:hint="eastAsia"/>
          <w:sz w:val="28"/>
          <w:szCs w:val="28"/>
        </w:rPr>
        <w:t>印发</w:t>
      </w:r>
    </w:p>
    <w:sectPr w:rsidR="000137CC" w:rsidRPr="003E2225" w:rsidSect="005456DD">
      <w:footerReference w:type="even" r:id="rId9"/>
      <w:footerReference w:type="default" r:id="rId10"/>
      <w:pgSz w:w="11906" w:h="16838" w:code="9"/>
      <w:pgMar w:top="2098" w:right="1531" w:bottom="1985" w:left="1531" w:header="851" w:footer="1417" w:gutter="0"/>
      <w:pgNumType w:fmt="numberInDash"/>
      <w:cols w:space="425"/>
      <w:docGrid w:type="linesAndChars" w:linePitch="579" w:charSpace="-84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FF1" w:rsidRDefault="00536FF1" w:rsidP="007626EC">
      <w:r>
        <w:separator/>
      </w:r>
    </w:p>
  </w:endnote>
  <w:endnote w:type="continuationSeparator" w:id="1">
    <w:p w:rsidR="00536FF1" w:rsidRDefault="00536FF1" w:rsidP="007626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E97B84" w:rsidP="00183DE4">
    <w:pPr>
      <w:pStyle w:val="a4"/>
      <w:ind w:firstLineChars="100" w:firstLine="280"/>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E57D64" w:rsidRPr="00E57D64">
      <w:rPr>
        <w:rFonts w:ascii="仿宋_GB2312"/>
        <w:noProof/>
        <w:sz w:val="28"/>
        <w:szCs w:val="28"/>
        <w:lang w:val="zh-CN"/>
      </w:rPr>
      <w:t>-</w:t>
    </w:r>
    <w:r w:rsidR="00E57D64">
      <w:rPr>
        <w:rFonts w:ascii="仿宋_GB2312"/>
        <w:noProof/>
        <w:sz w:val="28"/>
        <w:szCs w:val="28"/>
      </w:rPr>
      <w:t xml:space="preserve"> 4 -</w:t>
    </w:r>
    <w:r w:rsidRPr="00183DE4">
      <w:rPr>
        <w:rFonts w:ascii="仿宋_GB2312" w:hint="eastAsia"/>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732A" w:rsidRDefault="00E97B84" w:rsidP="00183DE4">
    <w:pPr>
      <w:pStyle w:val="a4"/>
      <w:wordWrap w:val="0"/>
      <w:jc w:val="right"/>
    </w:pPr>
    <w:r w:rsidRPr="00183DE4">
      <w:rPr>
        <w:rFonts w:ascii="仿宋_GB2312" w:hint="eastAsia"/>
        <w:sz w:val="28"/>
        <w:szCs w:val="28"/>
      </w:rPr>
      <w:fldChar w:fldCharType="begin"/>
    </w:r>
    <w:r w:rsidR="00E7732A" w:rsidRPr="00183DE4">
      <w:rPr>
        <w:rFonts w:ascii="仿宋_GB2312" w:hint="eastAsia"/>
        <w:sz w:val="28"/>
        <w:szCs w:val="28"/>
      </w:rPr>
      <w:instrText xml:space="preserve"> PAGE   \* MERGEFORMAT </w:instrText>
    </w:r>
    <w:r w:rsidRPr="00183DE4">
      <w:rPr>
        <w:rFonts w:ascii="仿宋_GB2312" w:hint="eastAsia"/>
        <w:sz w:val="28"/>
        <w:szCs w:val="28"/>
      </w:rPr>
      <w:fldChar w:fldCharType="separate"/>
    </w:r>
    <w:r w:rsidR="00E57D64" w:rsidRPr="00E57D64">
      <w:rPr>
        <w:rFonts w:ascii="仿宋_GB2312"/>
        <w:noProof/>
        <w:sz w:val="28"/>
        <w:szCs w:val="28"/>
        <w:lang w:val="zh-CN"/>
      </w:rPr>
      <w:t>-</w:t>
    </w:r>
    <w:r w:rsidR="00E57D64">
      <w:rPr>
        <w:rFonts w:ascii="仿宋_GB2312"/>
        <w:noProof/>
        <w:sz w:val="28"/>
        <w:szCs w:val="28"/>
      </w:rPr>
      <w:t xml:space="preserve"> 5 -</w:t>
    </w:r>
    <w:r w:rsidRPr="00183DE4">
      <w:rPr>
        <w:rFonts w:ascii="仿宋_GB2312" w:hint="eastAsia"/>
        <w:sz w:val="28"/>
        <w:szCs w:val="28"/>
      </w:rPr>
      <w:fldChar w:fldCharType="end"/>
    </w:r>
    <w:r w:rsidR="00E7732A">
      <w:rPr>
        <w:rFonts w:ascii="仿宋_GB2312" w:hint="eastAsia"/>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FF1" w:rsidRDefault="00536FF1" w:rsidP="007626EC">
      <w:r>
        <w:separator/>
      </w:r>
    </w:p>
  </w:footnote>
  <w:footnote w:type="continuationSeparator" w:id="1">
    <w:p w:rsidR="00536FF1" w:rsidRDefault="00536FF1" w:rsidP="007626E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evenAndOddHeaders/>
  <w:drawingGridHorizontalSpacing w:val="158"/>
  <w:drawingGridVerticalSpacing w:val="579"/>
  <w:displayHorizontalDrawingGridEvery w:val="0"/>
  <w:characterSpacingControl w:val="compressPunctuation"/>
  <w:hdrShapeDefaults>
    <o:shapedefaults v:ext="edit" spidmax="921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26EC"/>
    <w:rsid w:val="000134A1"/>
    <w:rsid w:val="000137CC"/>
    <w:rsid w:val="00044325"/>
    <w:rsid w:val="000713AE"/>
    <w:rsid w:val="000804AE"/>
    <w:rsid w:val="0008673D"/>
    <w:rsid w:val="00093891"/>
    <w:rsid w:val="000A145F"/>
    <w:rsid w:val="000D6B5D"/>
    <w:rsid w:val="000D6E5E"/>
    <w:rsid w:val="000E7284"/>
    <w:rsid w:val="000F012A"/>
    <w:rsid w:val="000F1EC4"/>
    <w:rsid w:val="001073AA"/>
    <w:rsid w:val="00112F00"/>
    <w:rsid w:val="00121A6B"/>
    <w:rsid w:val="001418BF"/>
    <w:rsid w:val="00144217"/>
    <w:rsid w:val="001678BF"/>
    <w:rsid w:val="00172A54"/>
    <w:rsid w:val="00177BEB"/>
    <w:rsid w:val="00177E8E"/>
    <w:rsid w:val="00183DE4"/>
    <w:rsid w:val="001A2EEF"/>
    <w:rsid w:val="001B51AB"/>
    <w:rsid w:val="002110B6"/>
    <w:rsid w:val="00222321"/>
    <w:rsid w:val="002625DD"/>
    <w:rsid w:val="002B4232"/>
    <w:rsid w:val="002D2E44"/>
    <w:rsid w:val="002D69CD"/>
    <w:rsid w:val="002E0E35"/>
    <w:rsid w:val="0034143A"/>
    <w:rsid w:val="00355D84"/>
    <w:rsid w:val="003711D6"/>
    <w:rsid w:val="00381BB6"/>
    <w:rsid w:val="003A4E00"/>
    <w:rsid w:val="003B3B3A"/>
    <w:rsid w:val="003C2270"/>
    <w:rsid w:val="003C4E4D"/>
    <w:rsid w:val="003D557B"/>
    <w:rsid w:val="003D79F8"/>
    <w:rsid w:val="003E2225"/>
    <w:rsid w:val="0042383C"/>
    <w:rsid w:val="004261CE"/>
    <w:rsid w:val="00435B86"/>
    <w:rsid w:val="004447B0"/>
    <w:rsid w:val="0044511B"/>
    <w:rsid w:val="004570E5"/>
    <w:rsid w:val="00474DE2"/>
    <w:rsid w:val="00482F79"/>
    <w:rsid w:val="004A5F64"/>
    <w:rsid w:val="00521732"/>
    <w:rsid w:val="00536FF1"/>
    <w:rsid w:val="005456DD"/>
    <w:rsid w:val="005537A1"/>
    <w:rsid w:val="0057733D"/>
    <w:rsid w:val="005822F3"/>
    <w:rsid w:val="005967E5"/>
    <w:rsid w:val="005A2D5E"/>
    <w:rsid w:val="005B0F5F"/>
    <w:rsid w:val="005C0901"/>
    <w:rsid w:val="005C6BE1"/>
    <w:rsid w:val="005D324D"/>
    <w:rsid w:val="005E0770"/>
    <w:rsid w:val="005E2BE2"/>
    <w:rsid w:val="006016FC"/>
    <w:rsid w:val="006049EF"/>
    <w:rsid w:val="006327A0"/>
    <w:rsid w:val="00646BD6"/>
    <w:rsid w:val="006543E4"/>
    <w:rsid w:val="00694409"/>
    <w:rsid w:val="00694AA8"/>
    <w:rsid w:val="006C15DB"/>
    <w:rsid w:val="006D2047"/>
    <w:rsid w:val="006E17D4"/>
    <w:rsid w:val="00713853"/>
    <w:rsid w:val="007626EC"/>
    <w:rsid w:val="00765878"/>
    <w:rsid w:val="007B333A"/>
    <w:rsid w:val="007B4B2C"/>
    <w:rsid w:val="007C0D13"/>
    <w:rsid w:val="007D18C5"/>
    <w:rsid w:val="007D64AE"/>
    <w:rsid w:val="00802EEB"/>
    <w:rsid w:val="00833576"/>
    <w:rsid w:val="00840D9B"/>
    <w:rsid w:val="0086523E"/>
    <w:rsid w:val="008A4231"/>
    <w:rsid w:val="008E2777"/>
    <w:rsid w:val="008E6D94"/>
    <w:rsid w:val="008F63B7"/>
    <w:rsid w:val="009266AF"/>
    <w:rsid w:val="009859BE"/>
    <w:rsid w:val="009922F2"/>
    <w:rsid w:val="009C0EC5"/>
    <w:rsid w:val="009D0520"/>
    <w:rsid w:val="009D330D"/>
    <w:rsid w:val="00A01E92"/>
    <w:rsid w:val="00A27ADE"/>
    <w:rsid w:val="00A51CE0"/>
    <w:rsid w:val="00A93F43"/>
    <w:rsid w:val="00A96099"/>
    <w:rsid w:val="00A96289"/>
    <w:rsid w:val="00AD543F"/>
    <w:rsid w:val="00B408C5"/>
    <w:rsid w:val="00B50A7C"/>
    <w:rsid w:val="00B61B37"/>
    <w:rsid w:val="00B81B4D"/>
    <w:rsid w:val="00B90EB0"/>
    <w:rsid w:val="00B91579"/>
    <w:rsid w:val="00BA765F"/>
    <w:rsid w:val="00BC1773"/>
    <w:rsid w:val="00BD0CBD"/>
    <w:rsid w:val="00BD69D6"/>
    <w:rsid w:val="00BE2511"/>
    <w:rsid w:val="00BF669D"/>
    <w:rsid w:val="00BF79A0"/>
    <w:rsid w:val="00C0351D"/>
    <w:rsid w:val="00C1637A"/>
    <w:rsid w:val="00C4303D"/>
    <w:rsid w:val="00CC1C5C"/>
    <w:rsid w:val="00CC624D"/>
    <w:rsid w:val="00CE25E0"/>
    <w:rsid w:val="00CE5613"/>
    <w:rsid w:val="00D353AD"/>
    <w:rsid w:val="00D564E8"/>
    <w:rsid w:val="00DF0336"/>
    <w:rsid w:val="00E15A78"/>
    <w:rsid w:val="00E30ACF"/>
    <w:rsid w:val="00E35907"/>
    <w:rsid w:val="00E4588C"/>
    <w:rsid w:val="00E57D64"/>
    <w:rsid w:val="00E6151A"/>
    <w:rsid w:val="00E668E4"/>
    <w:rsid w:val="00E66ADA"/>
    <w:rsid w:val="00E706E6"/>
    <w:rsid w:val="00E7732A"/>
    <w:rsid w:val="00E97B84"/>
    <w:rsid w:val="00EB24D9"/>
    <w:rsid w:val="00EE146C"/>
    <w:rsid w:val="00EE2088"/>
    <w:rsid w:val="00EF66F7"/>
    <w:rsid w:val="00F0282C"/>
    <w:rsid w:val="00F028C5"/>
    <w:rsid w:val="00F24C2F"/>
    <w:rsid w:val="00F641AE"/>
    <w:rsid w:val="00F80466"/>
    <w:rsid w:val="00FE09A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rules v:ext="edit">
        <o:r id="V:Rule4" type="connector" idref="#_x0000_s1029"/>
        <o:r id="V:Rule5" type="connector" idref="#_x0000_s1027"/>
        <o:r id="V:Rule6"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012A"/>
    <w:pPr>
      <w:widowControl w:val="0"/>
      <w:jc w:val="both"/>
    </w:pPr>
    <w:rPr>
      <w:rFonts w:ascii="Times New Roman" w:eastAsia="仿宋_GB2312" w:hAnsi="Times New Roman"/>
      <w:kern w:val="3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626EC"/>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rsid w:val="007626EC"/>
    <w:rPr>
      <w:rFonts w:ascii="Times New Roman" w:eastAsia="仿宋_GB2312" w:hAnsi="Times New Roman"/>
      <w:sz w:val="18"/>
      <w:szCs w:val="18"/>
    </w:rPr>
  </w:style>
  <w:style w:type="paragraph" w:styleId="a4">
    <w:name w:val="footer"/>
    <w:basedOn w:val="a"/>
    <w:link w:val="Char0"/>
    <w:uiPriority w:val="99"/>
    <w:unhideWhenUsed/>
    <w:rsid w:val="007626EC"/>
    <w:pPr>
      <w:tabs>
        <w:tab w:val="center" w:pos="4153"/>
        <w:tab w:val="right" w:pos="8306"/>
      </w:tabs>
      <w:snapToGrid w:val="0"/>
      <w:jc w:val="left"/>
    </w:pPr>
    <w:rPr>
      <w:kern w:val="0"/>
      <w:sz w:val="18"/>
      <w:szCs w:val="18"/>
    </w:rPr>
  </w:style>
  <w:style w:type="character" w:customStyle="1" w:styleId="Char0">
    <w:name w:val="页脚 Char"/>
    <w:link w:val="a4"/>
    <w:uiPriority w:val="99"/>
    <w:rsid w:val="007626EC"/>
    <w:rPr>
      <w:rFonts w:ascii="Times New Roman" w:eastAsia="仿宋_GB2312"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AA4B3718-B61C-4BCC-AEE7-0AA47D3C0DDA}"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64F37-29C5-4116-936A-BE403EA20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267</Words>
  <Characters>1527</Characters>
  <Application>Microsoft Office Word</Application>
  <DocSecurity>0</DocSecurity>
  <Lines>12</Lines>
  <Paragraphs>3</Paragraphs>
  <ScaleCrop>false</ScaleCrop>
  <Company>Microsoft</Company>
  <LinksUpToDate>false</LinksUpToDate>
  <CharactersWithSpaces>1791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重庆大学文件</dc:title>
  <dc:subject/>
  <dc:creator>刘佳</dc:creator>
  <cp:keywords/>
  <cp:lastModifiedBy>梁源</cp:lastModifiedBy>
  <cp:revision>7</cp:revision>
  <cp:lastPrinted>2012-10-18T00:16:00Z</cp:lastPrinted>
  <dcterms:created xsi:type="dcterms:W3CDTF">2014-12-23T07:49:00Z</dcterms:created>
  <dcterms:modified xsi:type="dcterms:W3CDTF">2015-07-14T03:26:00Z</dcterms:modified>
</cp:coreProperties>
</file>